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A5" w:rsidRDefault="00876B14">
      <w:r>
        <w:rPr>
          <w:rStyle w:val="c0"/>
          <w:rFonts w:ascii="Bahnschrift" w:hAnsi="Bahnschrift"/>
          <w:color w:val="000000"/>
          <w:shd w:val="clear" w:color="auto" w:fill="FFFFFF"/>
        </w:rPr>
        <w:t>Экологическая безопасность в ДОУ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Сложившаяся социальная и экологическая обстановка вызывает беспокойство у людей всей планеты. Особую тревогу мы испытываем за самых беззащитных граждан – маленьких детей. 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 xml:space="preserve">Правила поведения и меры безопасности непосредственным образом связаны с условиями проживания человека, каждая среда диктует </w:t>
      </w:r>
      <w:proofErr w:type="gramStart"/>
      <w:r>
        <w:rPr>
          <w:rStyle w:val="c3"/>
          <w:rFonts w:ascii="Calibri" w:hAnsi="Calibri"/>
          <w:color w:val="000000"/>
          <w:shd w:val="clear" w:color="auto" w:fill="FFFFFF"/>
        </w:rPr>
        <w:t>совершенно различные</w:t>
      </w:r>
      <w:proofErr w:type="gramEnd"/>
      <w:r>
        <w:rPr>
          <w:rStyle w:val="c3"/>
          <w:rFonts w:ascii="Calibri" w:hAnsi="Calibri"/>
          <w:color w:val="000000"/>
          <w:shd w:val="clear" w:color="auto" w:fill="FFFFFF"/>
        </w:rPr>
        <w:t xml:space="preserve"> способы поведения и, соответственно, меры предосторожности.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Чтобы взаимодействовать с окружающим миром, не причиняя вреда ни себе, ни природе, чтобы заботиться о представителях животного и растительного мира, о своей планете в целом, мало одного желания поступать именно так, мало сочувствовать всему живому. Необходимо быть экологически грамотным человеком, нужны знания, которые помогут сохранить цветущей нашу Землю. Ребёнок должен понять, что человек и природа взаимосвязаны, заботясь о природе – мы заботимся о человеке, его будущем, и то, что наносит вред природе, вредит и человеку.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 xml:space="preserve">Маленький ребёнок смотрит на мир широко открытыми глазами, ему всё любопытно, обязательно хочется знать всё и обо всём. Родная природа – могучий источник познания, из которого ребёнок черпает свои первые знания и впечатления, ему всё хочется потрогать руками, понюхать, рассмотреть и даже попробовать на вкус. И наша задача: научить ребёнка правильно воспринимать окружающую природу, не нарушать  привычный образ жизни её обитателей, быть чутким и внимательным. С раннего детства следует знакомить детей с правилами поведения в природе, а также учить </w:t>
      </w:r>
      <w:proofErr w:type="gramStart"/>
      <w:r>
        <w:rPr>
          <w:rStyle w:val="c3"/>
          <w:rFonts w:ascii="Calibri" w:hAnsi="Calibri"/>
          <w:color w:val="000000"/>
          <w:shd w:val="clear" w:color="auto" w:fill="FFFFFF"/>
        </w:rPr>
        <w:t>их</w:t>
      </w:r>
      <w:proofErr w:type="gramEnd"/>
      <w:r>
        <w:rPr>
          <w:rStyle w:val="c3"/>
          <w:rFonts w:ascii="Calibri" w:hAnsi="Calibri"/>
          <w:color w:val="000000"/>
          <w:shd w:val="clear" w:color="auto" w:fill="FFFFFF"/>
        </w:rPr>
        <w:t xml:space="preserve"> верно оценивать свои поступки и поступки окружающих. Обсуждение реальных ситуаций, а также обсуждение проблемных задач, литературных произведений, которые формируют у детей представления о хороших и дурных поступках, о бережном и равнодушном отношении к природе, учат детей быть добрыми, защищать малых и слабых, проявлять заботу и сочувствие. Очень важно помочь детям понять последствия неправильного взаимодействия с объектами природы, научиться предвидеть возможные последствия своих поступков.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Основам безопасного поведения в природе необходимо уделять много внимания и включать в разнообразные виды деятельности детей. Развивать умения предвидеть последствия некоторых своих действий по отношению к окружающей среде, понимание широкого понятия – экологическая опасность. Воспитание гуманного, эмоционально-положительного, бережного, заботливого отношения к миру природы и окружающему миру в целом.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Задачи экологической безопасности в ДОУ.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 1.Понимание значения природы в жизни человека и формирование бережного отношения к окружающему миру, умение видеть красоту природы, чувствовать себя её частью, желание как можно чаще общаться с природой.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2.Осознанное, бережное отношение к воде, как к важному природному ресурсу, экономичное её использование. Экологически грамотное поведение во время отдыха на берегу водоёмов.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lastRenderedPageBreak/>
        <w:t>3.Знание источников загрязнения воздуха, понимание опасности загрязнённого воздуха для здоровья, формирование привычки избегать загрязнённых мест.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4.Развитие эстетического вкуса детей в процессе знакомства с изделиями из природных материалов. Воспитание бережного отношения к объектам неживой природы и сделанным их них предметам. Формирование интереса и навыков наблюдения.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5.Воспитание эмоционального, бережного отношения к растениям, умения сопереживать им как живым существам, наблюдать за их жизнью и желания защищать их.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6.Воспитание бережного отношения к животным, понимание необходимости существования всех видов, не использовать деление на «вредных» и «полезных», красивых и некрасивых. Формирование навыков ухода за домашними животными, обитателями уголка природы.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7.Понимание необходимости охраны диких животных, их домов и местообитаний. Правила поведения по отношению к животным во время пребывания на природе. Умение наблюдать за животными, прогнозировать последствия своих действий по отношению к ним. Относится доброжелательно к животным, обитающим рядом с ними.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8.Бережное, эмоциональное отношение ко всем лесным жителям, соблюдение правил поведения в лесу, понимание последствий экологически неграмотного поведения (разведение костров, уничтожение деревьев, разорения муравейников, сбора растений для букетов, отлова животных). Умение видеть красоту в каждом объекте живой и неживой природы.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 xml:space="preserve">9.Участие совместно </w:t>
      </w:r>
      <w:proofErr w:type="gramStart"/>
      <w:r>
        <w:rPr>
          <w:rStyle w:val="c3"/>
          <w:rFonts w:ascii="Calibri" w:hAnsi="Calibri"/>
          <w:color w:val="000000"/>
          <w:shd w:val="clear" w:color="auto" w:fill="FFFFFF"/>
        </w:rPr>
        <w:t>со</w:t>
      </w:r>
      <w:proofErr w:type="gramEnd"/>
      <w:r>
        <w:rPr>
          <w:rStyle w:val="c3"/>
          <w:rFonts w:ascii="Calibri" w:hAnsi="Calibri"/>
          <w:color w:val="000000"/>
          <w:shd w:val="clear" w:color="auto" w:fill="FFFFFF"/>
        </w:rPr>
        <w:t xml:space="preserve"> взрослыми в природоохранной деятельности. Преодоление потребительского отношения к природе, формирование потребности жить в гармонии с ней.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 Деятельность с детьми в группе и дома.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1.Наблюдения в природе за живыми и неживыми объектами.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2.Походы и экскурсии на природу.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3.Посещение выставок и природоведческих музеев.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4.Чтение художественной литературы.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5.Знакомство с народными пословицами, приметами, календарём.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6.Изготовление поделок из природного материала. Изобразительная деятельность.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7.Придумывание и загадывание загадок.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8.Просмотр телевизионных передач о природе. Слушание музыки.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9.Настольно-печатные и дидактические игры природоведческого характера.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lastRenderedPageBreak/>
        <w:t>10.Игры природоведческого содержания: подвижные, творческие, словесные. Математические задания.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11.Рассматривание сюжетных и пейзажных картин. Рассказы по серии картинок.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12.Природоведческие познавательные беседы.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13.Экспериментирование с природным материалом, исследования.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 xml:space="preserve">14.Коллекции природного материала. </w:t>
      </w:r>
      <w:proofErr w:type="gramStart"/>
      <w:r>
        <w:rPr>
          <w:rStyle w:val="c3"/>
          <w:rFonts w:ascii="Calibri" w:hAnsi="Calibri"/>
          <w:color w:val="000000"/>
          <w:shd w:val="clear" w:color="auto" w:fill="FFFFFF"/>
        </w:rPr>
        <w:t>Продуктов питания, вещей ухода за животными, открыток, календарей.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15.Уход за растениями и животными.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16.Трудовая деятельность на природе: сбор урожая помощь в выращивании плодовых культур, сбор трав и листьев для гербария и поделок, окапывание клумб, выращивание растений.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17.Природоохранная деятельность: подкормка птиц, уборка мусора, участие в озеленении двора, участка детского сада.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Style w:val="c3"/>
          <w:rFonts w:ascii="Calibri" w:hAnsi="Calibri"/>
          <w:color w:val="000000"/>
          <w:shd w:val="clear" w:color="auto" w:fill="FFFFFF"/>
        </w:rPr>
        <w:t>18.Изготовление книжек-самоделок и плакатов о животных, растениях</w:t>
      </w:r>
      <w:proofErr w:type="gramEnd"/>
      <w:r>
        <w:rPr>
          <w:rStyle w:val="c3"/>
          <w:rFonts w:ascii="Calibri" w:hAnsi="Calibri"/>
          <w:color w:val="000000"/>
          <w:shd w:val="clear" w:color="auto" w:fill="FFFFFF"/>
        </w:rPr>
        <w:t xml:space="preserve"> и по природоохранной деятельности.</w:t>
      </w:r>
      <w:r>
        <w:rPr>
          <w:rFonts w:ascii="Calibri" w:hAnsi="Calibri"/>
          <w:color w:val="000000"/>
          <w:shd w:val="clear" w:color="auto" w:fill="FFFFFF"/>
        </w:rPr>
        <w:br/>
      </w:r>
      <w:r>
        <w:rPr>
          <w:rFonts w:ascii="Calibri" w:hAnsi="Calibri"/>
          <w:color w:val="000000"/>
          <w:shd w:val="clear" w:color="auto" w:fill="FFFFFF"/>
        </w:rPr>
        <w:br/>
      </w:r>
    </w:p>
    <w:sectPr w:rsidR="00F569A5" w:rsidSect="00F56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hnschrif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6B14"/>
    <w:rsid w:val="00876B14"/>
    <w:rsid w:val="00E33664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876B14"/>
  </w:style>
  <w:style w:type="character" w:customStyle="1" w:styleId="c3">
    <w:name w:val="c3"/>
    <w:basedOn w:val="a0"/>
    <w:rsid w:val="00876B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5046</Characters>
  <Application>Microsoft Office Word</Application>
  <DocSecurity>0</DocSecurity>
  <Lines>42</Lines>
  <Paragraphs>11</Paragraphs>
  <ScaleCrop>false</ScaleCrop>
  <Company>Microsoft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2022-04-06T11:04:00Z</dcterms:created>
  <dcterms:modified xsi:type="dcterms:W3CDTF">2022-04-06T11:05:00Z</dcterms:modified>
</cp:coreProperties>
</file>